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XV DEKANALNY KONKURS</w:t>
      </w:r>
    </w:p>
    <w:p>
      <w:pPr>
        <w:pStyle w:val="Standard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 JANIE PAWLE II</w:t>
      </w:r>
    </w:p>
    <w:p>
      <w:pPr>
        <w:pStyle w:val="Standard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KĘBŁOWO 2022</w:t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62500" cy="4505325"/>
            <wp:effectExtent l="0" t="0" r="0" b="0"/>
            <wp:wrapSquare wrapText="bothSides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/>
      </w:pPr>
      <w:r>
        <w:rPr/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ORGANIZATOR: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  <w:t>SZKOŁA PODSTAWOWA IM. JANA PAWŁA II W KĘBŁOWIE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TERMIN: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  <w:t>19 MAJA 2022 R.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MIEJSCE: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  <w:t>SZKOŁA PODSTAWOWA W KĘBŁOWIE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2"/>
          <w:szCs w:val="32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-34290</wp:posOffset>
            </wp:positionH>
            <wp:positionV relativeFrom="paragraph">
              <wp:posOffset>-167640</wp:posOffset>
            </wp:positionV>
            <wp:extent cx="1162050" cy="1038225"/>
            <wp:effectExtent l="0" t="0" r="0" b="0"/>
            <wp:wrapSquare wrapText="bothSides"/>
            <wp:docPr id="2" name="Obraz 1" descr="Szkoła Podstawowa im. Jana Pawła II w Kęb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Szkoła Podstawowa im. Jana Pawła II w Kębłowi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597" t="49681" r="802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X</w:t>
      </w:r>
      <w:r>
        <w:rPr>
          <w:b/>
          <w:bCs/>
          <w:sz w:val="32"/>
          <w:szCs w:val="32"/>
        </w:rPr>
        <w:t>V DEKANALNY KONKURS</w:t>
      </w:r>
    </w:p>
    <w:p>
      <w:pPr>
        <w:pStyle w:val="Standard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 JANIE PAWLE II</w:t>
      </w:r>
    </w:p>
    <w:p>
      <w:pPr>
        <w:pStyle w:val="Standard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ODBYWA SIĘ W DWÓCH KATEGORIACH: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 KATEGORIA:</w:t>
      </w:r>
    </w:p>
    <w:p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KLASY I – III</w:t>
      </w:r>
    </w:p>
    <w:p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KONKURS PLASTYCZNY</w:t>
      </w:r>
    </w:p>
    <w:p>
      <w:pPr>
        <w:pStyle w:val="Standard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pt.: Przesłanie Jana Pawła II - „Nie lękajcie się. Otwórzcie drzwi Chrystusowi”</w:t>
      </w:r>
    </w:p>
    <w:p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II KATEGORIA:</w:t>
      </w:r>
    </w:p>
    <w:p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KLASY IV-VIII</w:t>
      </w:r>
    </w:p>
    <w:p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KONKURS LITERACKO-PLASTYCZNY</w:t>
      </w:r>
    </w:p>
    <w:p>
      <w:pPr>
        <w:pStyle w:val="Standard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pt.:„Pielgrzymka Jana Pawła II do wybranego kraju w roku 1980”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-272415</wp:posOffset>
            </wp:positionH>
            <wp:positionV relativeFrom="paragraph">
              <wp:posOffset>-167640</wp:posOffset>
            </wp:positionV>
            <wp:extent cx="1162050" cy="1038225"/>
            <wp:effectExtent l="0" t="0" r="0" b="0"/>
            <wp:wrapSquare wrapText="bothSides"/>
            <wp:docPr id="3" name="Obraz2" descr="Szkoła Podstawowa im. Jana Pawła II w Kęb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Szkoła Podstawowa im. Jana Pawła II w Kębłow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597" t="49681" r="802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R</w:t>
      </w:r>
      <w:r>
        <w:rPr>
          <w:b/>
          <w:bCs/>
          <w:sz w:val="30"/>
          <w:szCs w:val="30"/>
        </w:rPr>
        <w:t>EGULAMIN XV DEKANALNEGO KONKURSU PLASTYCZNEGO O JANIE PAWLE II ORGANIZOWANEGO PRZEZ SZKOŁĘ PODSTAWOWĄ IM. JANA PAWŁA II W KĘBŁOWIE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KATEGORIA I: KLASY I-III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</w:rPr>
        <w:t>1. Cele konkursu: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przybliżenie sylwetki Ojca Świętego dzieciom i młodzieży szkolnej;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popularyzacja wśród uczniów osoby Jana Pawła II;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rozbudzanie uczuć religijnych;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ukazanie przesłania Jana Pawła II: „Nie lękajcie się. Otwórzcie drzwi Chrystusowi”;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nawiązanie współpracy między szkołami;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rozwijanie plastycznych uzdolnień uczniów;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kształcenie: asertywnych postaw uczniów; umiejętności radzenia sobie w sytuacjach nietypowych, umiejętności oceny pracy własnej i innych.</w:t>
      </w:r>
    </w:p>
    <w:p>
      <w:pPr>
        <w:pStyle w:val="Standard"/>
        <w:jc w:val="both"/>
        <w:rPr/>
      </w:pPr>
      <w:r>
        <w:rPr>
          <w:b/>
          <w:bCs/>
        </w:rPr>
        <w:t xml:space="preserve">2. Temat konkursu: </w:t>
      </w:r>
      <w:r>
        <w:rPr>
          <w:b/>
          <w:u w:val="single"/>
        </w:rPr>
        <w:t xml:space="preserve">Przesłanie </w:t>
      </w:r>
      <w:r>
        <w:rPr>
          <w:b/>
          <w:bCs/>
          <w:u w:val="single"/>
        </w:rPr>
        <w:t>Jana Pawła  II - „Nie lękajcie się. Otwórzcie drzwi Chrystusowi”</w:t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  <w:t>3. Zasady ogólne:</w:t>
      </w:r>
    </w:p>
    <w:p>
      <w:pPr>
        <w:pStyle w:val="Standard"/>
        <w:numPr>
          <w:ilvl w:val="0"/>
          <w:numId w:val="2"/>
        </w:numPr>
        <w:jc w:val="both"/>
        <w:rPr/>
      </w:pPr>
      <w:r>
        <w:rPr/>
        <w:t>Konkurs składa się z dwóch etapów:</w:t>
      </w:r>
    </w:p>
    <w:p>
      <w:pPr>
        <w:pStyle w:val="Standard"/>
        <w:numPr>
          <w:ilvl w:val="2"/>
          <w:numId w:val="2"/>
        </w:numPr>
        <w:jc w:val="both"/>
        <w:rPr/>
      </w:pPr>
      <w:r>
        <w:rPr>
          <w:b/>
          <w:bCs/>
        </w:rPr>
        <w:t>Etap I</w:t>
      </w:r>
      <w:r>
        <w:rPr/>
        <w:t xml:space="preserve"> </w:t>
      </w:r>
      <w:r>
        <w:rPr>
          <w:b/>
          <w:bCs/>
        </w:rPr>
        <w:t>– eliminacje szkolne</w:t>
      </w:r>
      <w:r>
        <w:rPr/>
        <w:t xml:space="preserve"> (</w:t>
      </w:r>
      <w:r>
        <w:rPr>
          <w:u w:val="single"/>
        </w:rPr>
        <w:t>komisje szkolne przygotowują tę część konkursu we własnym zakresie</w:t>
      </w:r>
      <w:r>
        <w:rPr/>
        <w:t>)</w:t>
      </w:r>
    </w:p>
    <w:p>
      <w:pPr>
        <w:pStyle w:val="Standard"/>
        <w:numPr>
          <w:ilvl w:val="2"/>
          <w:numId w:val="2"/>
        </w:numPr>
        <w:jc w:val="both"/>
        <w:rPr>
          <w:b/>
          <w:b/>
          <w:bCs/>
        </w:rPr>
      </w:pPr>
      <w:r>
        <w:rPr>
          <w:b/>
          <w:bCs/>
        </w:rPr>
        <w:t>Etap II – konkurs dekanalny</w:t>
      </w:r>
    </w:p>
    <w:p>
      <w:pPr>
        <w:pStyle w:val="Standard"/>
        <w:numPr>
          <w:ilvl w:val="0"/>
          <w:numId w:val="2"/>
        </w:numPr>
        <w:jc w:val="both"/>
        <w:rPr/>
      </w:pPr>
      <w:r>
        <w:rPr/>
        <w:t>Etap II – konkurs dekanalny: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>do II etapu należy zakwalifikować uczniów, którzy zwyciężyli podczas eliminacji szkolnych;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>należy wypełnić KARTĘ ZGŁOSZENIA (</w:t>
      </w:r>
      <w:r>
        <w:rPr>
          <w:i/>
          <w:iCs/>
        </w:rPr>
        <w:t>załącznik 1</w:t>
      </w:r>
      <w:r>
        <w:rPr/>
        <w:t xml:space="preserve">), którą prosimy przesłać na adres: </w:t>
      </w:r>
      <w:r>
        <w:rPr>
          <w:b/>
          <w:bCs/>
        </w:rPr>
        <w:t xml:space="preserve">Szkoła Podstawowa im. Jana Pawła II w Kębłowie, ul. Wiejska 49, 84-242 Luzino </w:t>
      </w:r>
      <w:r>
        <w:rPr/>
        <w:t xml:space="preserve">do dnia </w:t>
      </w:r>
      <w:r>
        <w:rPr>
          <w:b/>
          <w:bCs/>
        </w:rPr>
        <w:t>29 kwietnia 2022</w:t>
      </w:r>
      <w:r>
        <w:rPr/>
        <w:t xml:space="preserve"> (obowiązuje data na stemplu pocztowym);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 xml:space="preserve">etap dekanalny odbędzie się </w:t>
      </w:r>
      <w:r>
        <w:rPr>
          <w:b/>
        </w:rPr>
        <w:t>19 maja 2022 roku o godzinie 10.00</w:t>
      </w:r>
      <w:r>
        <w:rPr/>
        <w:t xml:space="preserve"> w Szkole Podstawowej w Kębłowie;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>uczestnicy przyjeżdżają na koszt własny;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>organizatorzy zapewniają poczęstunek dla uczestników i opiekunów;</w:t>
      </w:r>
    </w:p>
    <w:p>
      <w:pPr>
        <w:pStyle w:val="Standard"/>
        <w:numPr>
          <w:ilvl w:val="2"/>
          <w:numId w:val="2"/>
        </w:numPr>
        <w:jc w:val="both"/>
        <w:rPr>
          <w:b/>
          <w:b/>
        </w:rPr>
      </w:pPr>
      <w:bookmarkStart w:id="0" w:name="_Hlk99392904"/>
      <w:r>
        <w:rPr>
          <w:b/>
        </w:rPr>
        <w:t xml:space="preserve">warunkiem uczestnictwa w konkursie jest przesłanie karty zgłoszeniowej wraz z oświadczeniem o ochronie danych osobowych </w:t>
      </w:r>
      <w:r>
        <w:rPr>
          <w:b/>
          <w:i/>
        </w:rPr>
        <w:t>(załącznik 1 i załącznik 2)</w:t>
      </w:r>
      <w:r>
        <w:rPr>
          <w:b/>
        </w:rPr>
        <w:t xml:space="preserve"> do dnia 29 kwietnia 2022 roku;</w:t>
      </w:r>
      <w:bookmarkEnd w:id="0"/>
    </w:p>
    <w:p>
      <w:pPr>
        <w:pStyle w:val="Standard"/>
        <w:numPr>
          <w:ilvl w:val="2"/>
          <w:numId w:val="2"/>
        </w:numPr>
        <w:jc w:val="both"/>
        <w:rPr/>
      </w:pPr>
      <w:r>
        <w:rPr/>
        <w:t>organizator zastrzega sobie prawo do wykorzystania prac konkursowych w celach promocyjnych bez uiszczenia honorarium;</w:t>
      </w:r>
    </w:p>
    <w:p>
      <w:pPr>
        <w:pStyle w:val="Standard"/>
        <w:numPr>
          <w:ilvl w:val="2"/>
          <w:numId w:val="2"/>
        </w:numPr>
        <w:jc w:val="both"/>
        <w:rPr>
          <w:b/>
          <w:b/>
        </w:rPr>
      </w:pPr>
      <w:r>
        <w:rPr>
          <w:b/>
        </w:rPr>
        <w:t xml:space="preserve">Uczestnicy konkursu: w konkursie bierze udział trzech uczniów klas I-III </w:t>
        <w:br/>
        <w:t xml:space="preserve">z danej szkoły (z każdego poziomu klas jeden uczeń); </w:t>
      </w:r>
    </w:p>
    <w:p>
      <w:pPr>
        <w:pStyle w:val="Standard"/>
        <w:jc w:val="both"/>
        <w:rPr>
          <w:b/>
          <w:b/>
          <w:bCs/>
          <w:u w:val="single"/>
        </w:rPr>
      </w:pPr>
      <w:r>
        <w:rPr>
          <w:b/>
        </w:rPr>
        <w:t>4.  Forma konkursu:</w:t>
      </w:r>
      <w:r>
        <w:rPr/>
        <w:t xml:space="preserve"> podczas konkursu każdy uczeń samodzielnie będzie wykonywał pracę plastyczną na temat: </w:t>
      </w:r>
      <w:r>
        <w:rPr>
          <w:b/>
          <w:bCs/>
          <w:u w:val="single"/>
        </w:rPr>
        <w:t>Jana Pawła  II - „Nie lękajcie się. Otwórzcie drzwi Chrystusowi”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Technika: pastele, format A4;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Uczniowie przygotowują pastele we własnym zakresie;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Czas pracy: 60 minut;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Podczas konkursu obecna będzie Komisja nadzorująca przebieg pracy.</w:t>
      </w:r>
    </w:p>
    <w:p>
      <w:pPr>
        <w:pStyle w:val="Standard"/>
        <w:jc w:val="right"/>
        <w:rPr>
          <w:i/>
          <w:i/>
        </w:rPr>
      </w:pPr>
      <w:r>
        <w:rPr>
          <w:i/>
        </w:rPr>
        <w:t>Wszelkich dodatkowych informacji udzielają:</w:t>
      </w:r>
    </w:p>
    <w:p>
      <w:pPr>
        <w:pStyle w:val="Standard"/>
        <w:jc w:val="right"/>
        <w:rPr>
          <w:i/>
          <w:i/>
        </w:rPr>
      </w:pPr>
      <w:r>
        <w:rPr>
          <w:i/>
        </w:rPr>
        <w:t>p. Ewa Tempska, p. Marzena Pienschke, p. Katarzyna Westphal, p. Monika Potrykus</w:t>
      </w:r>
    </w:p>
    <w:p>
      <w:pPr>
        <w:pStyle w:val="Standard"/>
        <w:jc w:val="right"/>
        <w:rPr>
          <w:i/>
          <w:i/>
        </w:rPr>
      </w:pPr>
      <w:r>
        <w:rPr>
          <w:i/>
        </w:rPr>
        <w:t xml:space="preserve">tel. kontaktowy: (58) 678-20-24 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-272415</wp:posOffset>
            </wp:positionH>
            <wp:positionV relativeFrom="paragraph">
              <wp:posOffset>-167640</wp:posOffset>
            </wp:positionV>
            <wp:extent cx="1162050" cy="1038225"/>
            <wp:effectExtent l="0" t="0" r="0" b="0"/>
            <wp:wrapSquare wrapText="bothSides"/>
            <wp:docPr id="4" name="Obraz3" descr="Szkoła Podstawowa im. Jana Pawła II w Kęb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Szkoła Podstawowa im. Jana Pawła II w Kębłow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97" t="49681" r="802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R</w:t>
      </w:r>
      <w:r>
        <w:rPr>
          <w:b/>
          <w:bCs/>
          <w:sz w:val="30"/>
          <w:szCs w:val="30"/>
        </w:rPr>
        <w:t xml:space="preserve">EGULAMIN XV DEKANALNEGO 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KONKURSU LITERACKO - PLASTYCZNEGO 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O JANIE PAWLE II 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ORGANIZOWANEGO PRZEZ SZKOŁĘ PODSTAWOWĄ                      </w:t>
      </w:r>
    </w:p>
    <w:p>
      <w:pPr>
        <w:pStyle w:val="Standard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</w:t>
      </w:r>
      <w:r>
        <w:rPr>
          <w:b/>
          <w:bCs/>
          <w:sz w:val="30"/>
          <w:szCs w:val="30"/>
        </w:rPr>
        <w:t>IM. JANA PAWŁA II W KĘBŁOWIE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KATEGORIA II: KLASY IV-VIII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(w dwóch podkategoriach wiekowych: IV-VI oraz VII-VIII)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</w:rPr>
        <w:t>1. Cele konkursu: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przybliżenie sylwetki Ojca Świętego dzieciom i młodzieży szkolnej;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popularyzacja wśród uczniów osoby Jana Pawła II;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rozbudzanie uczuć religijnych;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ukazanie Jana Pawła II jako Pielgrzyma;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nawiązanie współpracy między szkołami;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rozwijanie indywidualnych uzdolnień uczniów;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kształcenie umiejętności komunikacji interpersonalnej uczniów;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kształtowanie umiejętności posługiwania się różnymi środkami wypowiedzi artystycznej;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kształcenie umiejętności korzystania z różnych źródeł wiedzy;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kształtowanie umiejętności synchronizacji informacji z wielu dziedzin wiedzy;</w:t>
      </w:r>
    </w:p>
    <w:p>
      <w:pPr>
        <w:pStyle w:val="Standard"/>
        <w:numPr>
          <w:ilvl w:val="0"/>
          <w:numId w:val="1"/>
        </w:numPr>
        <w:jc w:val="both"/>
        <w:rPr/>
      </w:pPr>
      <w:r>
        <w:rPr/>
        <w:t>zacieśnianie relacji rodzinnych;</w:t>
      </w:r>
    </w:p>
    <w:p>
      <w:pPr>
        <w:pStyle w:val="Standard"/>
        <w:jc w:val="both"/>
        <w:rPr>
          <w:b/>
          <w:b/>
          <w:u w:val="single"/>
        </w:rPr>
      </w:pPr>
      <w:r>
        <w:rPr>
          <w:b/>
          <w:bCs/>
        </w:rPr>
        <w:t>2. Temat konkursu:</w:t>
      </w:r>
      <w:r>
        <w:rPr/>
        <w:t xml:space="preserve"> </w:t>
      </w:r>
      <w:r>
        <w:rPr>
          <w:b/>
          <w:u w:val="single"/>
        </w:rPr>
        <w:t>Pielgrzymka Jana Pawła II do wybranego kraju w roku 1980</w:t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  <w:t>3. Zasady ogólne:</w:t>
      </w:r>
    </w:p>
    <w:p>
      <w:pPr>
        <w:pStyle w:val="Standard"/>
        <w:numPr>
          <w:ilvl w:val="0"/>
          <w:numId w:val="2"/>
        </w:numPr>
        <w:jc w:val="both"/>
        <w:rPr/>
      </w:pPr>
      <w:r>
        <w:rPr/>
        <w:t>Konkurs składa się z dwóch etapów:</w:t>
      </w:r>
    </w:p>
    <w:p>
      <w:pPr>
        <w:pStyle w:val="Standard"/>
        <w:numPr>
          <w:ilvl w:val="2"/>
          <w:numId w:val="2"/>
        </w:numPr>
        <w:jc w:val="both"/>
        <w:rPr/>
      </w:pPr>
      <w:r>
        <w:rPr>
          <w:b/>
          <w:bCs/>
        </w:rPr>
        <w:t>Etap I</w:t>
      </w:r>
      <w:r>
        <w:rPr/>
        <w:t xml:space="preserve"> </w:t>
      </w:r>
      <w:r>
        <w:rPr>
          <w:b/>
          <w:bCs/>
        </w:rPr>
        <w:t>– eliminacje szkolne</w:t>
      </w:r>
      <w:r>
        <w:rPr/>
        <w:t xml:space="preserve"> (</w:t>
      </w:r>
      <w:r>
        <w:rPr>
          <w:u w:val="single"/>
        </w:rPr>
        <w:t>komisje szkolne przygotowują tę część konkursu we własnym zakresie</w:t>
      </w:r>
      <w:r>
        <w:rPr/>
        <w:t>)</w:t>
      </w:r>
    </w:p>
    <w:p>
      <w:pPr>
        <w:pStyle w:val="Standard"/>
        <w:numPr>
          <w:ilvl w:val="2"/>
          <w:numId w:val="2"/>
        </w:numPr>
        <w:jc w:val="both"/>
        <w:rPr>
          <w:b/>
          <w:b/>
          <w:bCs/>
        </w:rPr>
      </w:pPr>
      <w:r>
        <w:rPr>
          <w:b/>
          <w:bCs/>
        </w:rPr>
        <w:t>Etap II – konkurs dekanalny</w:t>
      </w:r>
    </w:p>
    <w:p>
      <w:pPr>
        <w:pStyle w:val="Standard"/>
        <w:numPr>
          <w:ilvl w:val="0"/>
          <w:numId w:val="2"/>
        </w:numPr>
        <w:jc w:val="both"/>
        <w:rPr/>
      </w:pPr>
      <w:r>
        <w:rPr/>
        <w:t>Etap II – konkurs dekanalny: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>do II etapu należy zakwalifikować uczniów, którzy zwyciężyli podczas eliminacji szkolnych;</w:t>
      </w:r>
    </w:p>
    <w:p>
      <w:pPr>
        <w:pStyle w:val="Standard"/>
        <w:numPr>
          <w:ilvl w:val="2"/>
          <w:numId w:val="2"/>
        </w:numPr>
        <w:jc w:val="both"/>
        <w:rPr>
          <w:b/>
          <w:b/>
        </w:rPr>
      </w:pPr>
      <w:r>
        <w:rPr>
          <w:b/>
        </w:rPr>
        <w:t>Uczestnicy konkursu: w konkursie bierze udział trzech uczniów klas IV-VI oraz dwóch uczniów klas VII-VIII, którzy zwyciężyli w eliminacjach szkolnych;</w:t>
      </w:r>
    </w:p>
    <w:p>
      <w:pPr>
        <w:pStyle w:val="Standard"/>
        <w:numPr>
          <w:ilvl w:val="2"/>
          <w:numId w:val="2"/>
        </w:numPr>
        <w:jc w:val="both"/>
        <w:rPr>
          <w:b/>
          <w:b/>
        </w:rPr>
      </w:pPr>
      <w:r>
        <w:rPr>
          <w:b/>
        </w:rPr>
        <w:t xml:space="preserve">Warunkiem uczestnictwa w konkursie jest przesłanie oświadczenia o ochronie danych osobowych </w:t>
      </w:r>
      <w:r>
        <w:rPr>
          <w:b/>
          <w:i/>
        </w:rPr>
        <w:t>(załącznik 2)</w:t>
      </w:r>
      <w:r>
        <w:rPr>
          <w:b/>
        </w:rPr>
        <w:t xml:space="preserve"> wraz z pracą konkursową;</w:t>
      </w:r>
    </w:p>
    <w:p>
      <w:pPr>
        <w:pStyle w:val="Standard"/>
        <w:numPr>
          <w:ilvl w:val="2"/>
          <w:numId w:val="2"/>
        </w:numPr>
        <w:jc w:val="both"/>
        <w:rPr/>
      </w:pPr>
      <w:r>
        <w:rPr/>
        <w:t xml:space="preserve">Prace uczniów prosimy przesłać na adres: </w:t>
      </w:r>
      <w:r>
        <w:rPr>
          <w:b/>
          <w:bCs/>
        </w:rPr>
        <w:t xml:space="preserve">Szkoła Podstawowa im. Jana Pawła II w Kębłowie, ul. Wiejska 49, 84-242 Luzino </w:t>
      </w:r>
      <w:r>
        <w:rPr>
          <w:b/>
        </w:rPr>
        <w:t>do dnia</w:t>
      </w:r>
      <w:r>
        <w:rPr/>
        <w:t xml:space="preserve"> </w:t>
      </w:r>
      <w:r>
        <w:rPr>
          <w:b/>
          <w:bCs/>
        </w:rPr>
        <w:t>29 kwietnia 2022</w:t>
      </w:r>
      <w:r>
        <w:rPr/>
        <w:t xml:space="preserve"> (obowiązuje data na stemplu pocztowym);</w:t>
      </w:r>
    </w:p>
    <w:p>
      <w:pPr>
        <w:pStyle w:val="Standard"/>
        <w:jc w:val="both"/>
        <w:rPr>
          <w:b/>
          <w:b/>
          <w:bCs/>
          <w:u w:val="single"/>
        </w:rPr>
      </w:pPr>
      <w:r>
        <w:rPr>
          <w:b/>
        </w:rPr>
        <w:t>4.  Rozstrzygnięcie konkursu:</w:t>
      </w:r>
      <w:r>
        <w:rPr/>
        <w:t xml:space="preserve">  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Rozstrzygnięcia konkursu dokona niezależna Komisja składająca się z członków różnych środowisk spoza dekanatu luzińskiego;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O wynikach konkursu szkoły zostaną powiadomione  e-mailowo/telefonicznie;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 xml:space="preserve">Wręczenie nagród </w:t>
      </w:r>
      <w:r>
        <w:rPr>
          <w:b/>
        </w:rPr>
        <w:t>TYLKO laureatom konkursu dekanalnego</w:t>
      </w:r>
      <w:r>
        <w:rPr/>
        <w:t xml:space="preserve"> nastąpi 19 maja 2022 roku w Szkole Podstawowej im. Jana Pawła II w Kębłowie;</w:t>
      </w:r>
    </w:p>
    <w:p>
      <w:pPr>
        <w:pStyle w:val="Standard"/>
        <w:numPr>
          <w:ilvl w:val="0"/>
          <w:numId w:val="3"/>
        </w:numPr>
        <w:jc w:val="both"/>
        <w:rPr>
          <w:b/>
          <w:b/>
          <w:bCs/>
        </w:rPr>
      </w:pPr>
      <w:r>
        <w:rPr>
          <w:b/>
          <w:bCs/>
        </w:rPr>
        <w:t>LAUREACI prezentują swoje prace</w:t>
      </w:r>
      <w:r>
        <w:rPr/>
        <w:t xml:space="preserve"> (forma prezentacji albumu jest dowolna);</w:t>
      </w:r>
    </w:p>
    <w:p>
      <w:pPr>
        <w:pStyle w:val="Standard"/>
        <w:numPr>
          <w:ilvl w:val="0"/>
          <w:numId w:val="0"/>
        </w:numPr>
        <w:ind w:left="720" w:hanging="0"/>
        <w:jc w:val="both"/>
        <w:rPr>
          <w:b/>
          <w:b/>
          <w:bCs/>
        </w:rPr>
      </w:pPr>
      <w:r>
        <w:rPr>
          <w:b/>
          <w:bCs/>
        </w:rPr>
        <w:t>Czas max. 5 minut;</w:t>
      </w:r>
    </w:p>
    <w:p>
      <w:pPr>
        <w:pStyle w:val="Standard"/>
        <w:numPr>
          <w:ilvl w:val="0"/>
          <w:numId w:val="3"/>
        </w:numPr>
        <w:jc w:val="both"/>
        <w:rPr>
          <w:b/>
          <w:b/>
          <w:bCs/>
        </w:rPr>
      </w:pPr>
      <w:r>
        <w:rPr/>
        <w:t>Laureaci przyjeżdżają na koszt własny;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Organizatorzy zapewniają poczęstunek dla laureatów i opiekunów;</w:t>
      </w:r>
    </w:p>
    <w:p>
      <w:pPr>
        <w:pStyle w:val="Standard"/>
        <w:numPr>
          <w:ilvl w:val="0"/>
          <w:numId w:val="3"/>
        </w:numPr>
        <w:jc w:val="both"/>
        <w:rPr/>
      </w:pPr>
      <w:r>
        <w:rPr/>
        <w:t>Organizator zastrzega sobie prawo do wykorzystania prac konkursowych w celach promocyjnych bez uiszczenia honorarium;</w:t>
      </w:r>
    </w:p>
    <w:p>
      <w:pPr>
        <w:pStyle w:val="Standard"/>
        <w:jc w:val="both"/>
        <w:rPr>
          <w:b/>
          <w:b/>
        </w:rPr>
      </w:pPr>
      <w:r>
        <w:rPr>
          <w:b/>
        </w:rPr>
        <w:t>5</w:t>
      </w:r>
      <w:r>
        <w:rPr/>
        <w:t xml:space="preserve">. </w:t>
      </w:r>
      <w:r>
        <w:rPr>
          <w:b/>
        </w:rPr>
        <w:t>Forma konkursu: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 xml:space="preserve">Uczniowie przygotowują album pt. </w:t>
      </w:r>
      <w:r>
        <w:rPr>
          <w:b/>
        </w:rPr>
        <w:t>„</w:t>
      </w:r>
      <w:r>
        <w:rPr>
          <w:b/>
          <w:u w:val="single"/>
        </w:rPr>
        <w:t xml:space="preserve">Pielgrzymka Jana Pawła II do wybranego kraju </w:t>
        <w:br/>
        <w:t>w roku 1980”;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>Format: A4;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>Objętość pracy: od 10 do 16 stron;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>Praca przedstawia jedną pielgrzymkę Ojca Świętego do wybranego kraju w roku 1980. Zawiera najważniejsze hasła pielgrzymki, daty, i miejscowości spotkań i inne ciekawe informacje;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>Praca ma charakter wieloprzedmiotowy: zawiera treści geograficzne, przyrodnicze, historyczne i inne informacje o danym kraju;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>Praca zawiera zdjęcia, rysunki, symbole (powinna być atrakcyjna wizualnie);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 xml:space="preserve">Zgłoszona praca powinna zawierać źródła wykorzystanych tekstów, zdjęć i innych materiałów (tytuły książek, strony internetowe); 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 xml:space="preserve">Każda praca powinna być opatrzona metryczką (na ostatniej stronie – z tyłu): </w:t>
      </w:r>
    </w:p>
    <w:p>
      <w:pPr>
        <w:pStyle w:val="Standard"/>
        <w:numPr>
          <w:ilvl w:val="0"/>
          <w:numId w:val="0"/>
        </w:numPr>
        <w:ind w:left="720" w:hanging="0"/>
        <w:jc w:val="both"/>
        <w:rPr/>
      </w:pPr>
      <w:r>
        <w:rPr/>
        <w:t>imię i nazwisko ucznia, szkoła i klasa;</w:t>
      </w:r>
    </w:p>
    <w:p>
      <w:pPr>
        <w:pStyle w:val="Standard"/>
        <w:numPr>
          <w:ilvl w:val="0"/>
          <w:numId w:val="7"/>
        </w:numPr>
        <w:jc w:val="both"/>
        <w:rPr/>
      </w:pPr>
      <w:r>
        <w:rPr/>
        <w:t>Prace mogą być wykonane w gronie rodzinnym, wspólnie z rodzicami lub rodzeństwem;</w:t>
      </w:r>
    </w:p>
    <w:p>
      <w:pPr>
        <w:pStyle w:val="Standard"/>
        <w:jc w:val="both"/>
        <w:rPr>
          <w:b/>
          <w:b/>
        </w:rPr>
      </w:pPr>
      <w:r>
        <w:rPr>
          <w:b/>
        </w:rPr>
        <w:t>6. Kryteria oceniania prac:</w:t>
      </w:r>
    </w:p>
    <w:p>
      <w:pPr>
        <w:pStyle w:val="Standard"/>
        <w:numPr>
          <w:ilvl w:val="0"/>
          <w:numId w:val="8"/>
        </w:numPr>
        <w:jc w:val="both"/>
        <w:rPr/>
      </w:pPr>
      <w:r>
        <w:rPr/>
        <w:t>Zgodność z tematem;</w:t>
      </w:r>
    </w:p>
    <w:p>
      <w:pPr>
        <w:pStyle w:val="Standard"/>
        <w:numPr>
          <w:ilvl w:val="0"/>
          <w:numId w:val="8"/>
        </w:numPr>
        <w:jc w:val="both"/>
        <w:rPr/>
      </w:pPr>
      <w:r>
        <w:rPr/>
        <w:t>Interesujący sposób prezentacji tematu;</w:t>
      </w:r>
    </w:p>
    <w:p>
      <w:pPr>
        <w:pStyle w:val="Standard"/>
        <w:numPr>
          <w:ilvl w:val="0"/>
          <w:numId w:val="8"/>
        </w:numPr>
        <w:jc w:val="both"/>
        <w:rPr/>
      </w:pPr>
      <w:r>
        <w:rPr/>
        <w:t>Estetyka i efekt wizualny;</w:t>
      </w:r>
    </w:p>
    <w:p>
      <w:pPr>
        <w:pStyle w:val="Standard"/>
        <w:numPr>
          <w:ilvl w:val="0"/>
          <w:numId w:val="8"/>
        </w:numPr>
        <w:jc w:val="both"/>
        <w:rPr/>
      </w:pPr>
      <w:r>
        <w:rPr/>
        <w:t>Zawartość albumu – dobór materiałów i opisów;</w:t>
      </w:r>
    </w:p>
    <w:p>
      <w:pPr>
        <w:pStyle w:val="Standard"/>
        <w:numPr>
          <w:ilvl w:val="0"/>
          <w:numId w:val="8"/>
        </w:numPr>
        <w:jc w:val="both"/>
        <w:rPr/>
      </w:pPr>
      <w:r>
        <w:rPr/>
        <w:t>Przejrzystość;</w:t>
      </w:r>
    </w:p>
    <w:p>
      <w:pPr>
        <w:pStyle w:val="Standard"/>
        <w:numPr>
          <w:ilvl w:val="0"/>
          <w:numId w:val="8"/>
        </w:numPr>
        <w:jc w:val="both"/>
        <w:rPr/>
      </w:pPr>
      <w:r>
        <w:rPr/>
        <w:t>Techniczna poprawność wykonania;</w:t>
      </w:r>
    </w:p>
    <w:p>
      <w:pPr>
        <w:pStyle w:val="Standard"/>
        <w:jc w:val="both"/>
        <w:rPr/>
      </w:pPr>
      <w:r>
        <w:rPr/>
      </w:r>
    </w:p>
    <w:p>
      <w:pPr>
        <w:pStyle w:val="Standard"/>
        <w:jc w:val="both"/>
        <w:rPr/>
      </w:pPr>
      <w:r>
        <w:rPr/>
      </w:r>
    </w:p>
    <w:p>
      <w:pPr>
        <w:pStyle w:val="Standard"/>
        <w:jc w:val="right"/>
        <w:rPr>
          <w:i/>
          <w:i/>
        </w:rPr>
      </w:pPr>
      <w:r>
        <w:rPr>
          <w:i/>
        </w:rPr>
        <w:t>Wszelkich dodatkowych informacji udzielają:</w:t>
      </w:r>
    </w:p>
    <w:p>
      <w:pPr>
        <w:pStyle w:val="Standard"/>
        <w:jc w:val="right"/>
        <w:rPr>
          <w:i/>
          <w:i/>
        </w:rPr>
      </w:pPr>
      <w:r>
        <w:rPr>
          <w:i/>
        </w:rPr>
        <w:t>p. Emila Wrosz, p. Agnieszka Kowalke, p. Joanna Paszki</w:t>
      </w:r>
    </w:p>
    <w:p>
      <w:pPr>
        <w:pStyle w:val="Standard"/>
        <w:jc w:val="right"/>
        <w:rPr>
          <w:i/>
          <w:i/>
        </w:rPr>
      </w:pPr>
      <w:r>
        <w:rPr>
          <w:i/>
        </w:rPr>
        <w:t xml:space="preserve">tel. kontaktowy: (58) 678-20-24 </w:t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jc w:val="right"/>
        <w:rPr>
          <w:i/>
          <w:i/>
        </w:rPr>
      </w:pPr>
      <w:r>
        <w:rPr>
          <w:i/>
        </w:rPr>
      </w:r>
    </w:p>
    <w:p>
      <w:pPr>
        <w:pStyle w:val="Standard"/>
        <w:rPr>
          <w:i/>
          <w:i/>
        </w:rPr>
      </w:pPr>
      <w:r>
        <w:rPr>
          <w:i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-5715</wp:posOffset>
            </wp:positionH>
            <wp:positionV relativeFrom="paragraph">
              <wp:posOffset>51435</wp:posOffset>
            </wp:positionV>
            <wp:extent cx="1162050" cy="1038225"/>
            <wp:effectExtent l="0" t="0" r="0" b="0"/>
            <wp:wrapSquare wrapText="bothSides"/>
            <wp:docPr id="5" name="Obraz4" descr="Szkoła Podstawowa im. Jana Pawła II w Kęb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Szkoła Podstawowa im. Jana Pawła II w Kębłow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97" t="49681" r="802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PRZEBIEG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XV DEKANALNEGO KONKURSU 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O JANIE PAWLE II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W DNIU 19 MAJA 2022 ROKU</w:t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tbl>
      <w:tblPr>
        <w:tblStyle w:val="Tabela-Siatk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8"/>
        <w:gridCol w:w="4839"/>
      </w:tblGrid>
      <w:tr>
        <w:trPr/>
        <w:tc>
          <w:tcPr>
            <w:tcW w:w="478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GODZ. 10.00</w:t>
            </w:r>
          </w:p>
        </w:tc>
        <w:tc>
          <w:tcPr>
            <w:tcW w:w="483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Powitanie gości;</w:t>
            </w:r>
          </w:p>
        </w:tc>
      </w:tr>
      <w:tr>
        <w:trPr/>
        <w:tc>
          <w:tcPr>
            <w:tcW w:w="478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GODZ. 10.15</w:t>
            </w:r>
          </w:p>
        </w:tc>
        <w:tc>
          <w:tcPr>
            <w:tcW w:w="4839" w:type="dxa"/>
            <w:tcBorders/>
          </w:tcPr>
          <w:p>
            <w:pPr>
              <w:pStyle w:val="Standard"/>
              <w:widowControl w:val="false"/>
              <w:numPr>
                <w:ilvl w:val="0"/>
                <w:numId w:val="4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Rozpoczęcie konkursu plastycznego;</w:t>
            </w:r>
          </w:p>
          <w:p>
            <w:pPr>
              <w:pStyle w:val="Standard"/>
              <w:widowControl w:val="false"/>
              <w:numPr>
                <w:ilvl w:val="0"/>
                <w:numId w:val="4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Poczęstunek dla opiekunów;</w:t>
            </w:r>
          </w:p>
        </w:tc>
      </w:tr>
      <w:tr>
        <w:trPr/>
        <w:tc>
          <w:tcPr>
            <w:tcW w:w="478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GODZ. 11.15</w:t>
            </w:r>
          </w:p>
        </w:tc>
        <w:tc>
          <w:tcPr>
            <w:tcW w:w="4839" w:type="dxa"/>
            <w:tcBorders/>
          </w:tcPr>
          <w:p>
            <w:pPr>
              <w:pStyle w:val="Standard"/>
              <w:widowControl w:val="false"/>
              <w:numPr>
                <w:ilvl w:val="0"/>
                <w:numId w:val="5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Zakończenie konkursu plastycznego;</w:t>
            </w:r>
          </w:p>
          <w:p>
            <w:pPr>
              <w:pStyle w:val="Standard"/>
              <w:widowControl w:val="false"/>
              <w:numPr>
                <w:ilvl w:val="0"/>
                <w:numId w:val="5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Poczęstunek dla uczestników konkursu plastycznego (kategoria I)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ind w:left="720" w:hanging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i laureatów konkursu    literacko-plastycznego (kategoria II);</w:t>
            </w:r>
          </w:p>
        </w:tc>
      </w:tr>
      <w:tr>
        <w:trPr/>
        <w:tc>
          <w:tcPr>
            <w:tcW w:w="478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GODZ. 11.45</w:t>
            </w:r>
          </w:p>
        </w:tc>
        <w:tc>
          <w:tcPr>
            <w:tcW w:w="4839" w:type="dxa"/>
            <w:tcBorders/>
          </w:tcPr>
          <w:p>
            <w:pPr>
              <w:pStyle w:val="Standard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Zaprezentowanie przez laureatów konkursu literacko-plastycznego swoich prac (kategoria II);</w:t>
            </w:r>
          </w:p>
          <w:p>
            <w:pPr>
              <w:pStyle w:val="Standard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Ogłoszenie wyników konkursu plastycznego (kategoria I);</w:t>
            </w:r>
          </w:p>
          <w:p>
            <w:pPr>
              <w:pStyle w:val="Standard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Wręczenie nagród laureatom konkursu w kategorii I oraz kategorii II;</w:t>
            </w:r>
          </w:p>
        </w:tc>
      </w:tr>
      <w:tr>
        <w:trPr/>
        <w:tc>
          <w:tcPr>
            <w:tcW w:w="478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GODZ. 12.30</w:t>
            </w:r>
          </w:p>
        </w:tc>
        <w:tc>
          <w:tcPr>
            <w:tcW w:w="483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Uroczyste zakończenie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b/>
                <w:b/>
                <w:sz w:val="30"/>
                <w:szCs w:val="30"/>
              </w:rPr>
            </w:pPr>
            <w:r>
              <w:rPr>
                <w:rFonts w:eastAsia="SimSun" w:cs="Arial"/>
                <w:b/>
                <w:kern w:val="2"/>
                <w:sz w:val="30"/>
                <w:szCs w:val="30"/>
                <w:lang w:val="pl-PL" w:eastAsia="zh-CN" w:bidi="hi-IN"/>
              </w:rPr>
              <w:t xml:space="preserve">XV Dekanalnego Konkursu 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b/>
                <w:kern w:val="2"/>
                <w:sz w:val="30"/>
                <w:szCs w:val="30"/>
                <w:lang w:val="pl-PL" w:eastAsia="zh-CN" w:bidi="hi-IN"/>
              </w:rPr>
              <w:t>o Janie Pawle II</w:t>
            </w:r>
          </w:p>
        </w:tc>
      </w:tr>
    </w:tbl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right"/>
        <w:rPr>
          <w:b/>
          <w:b/>
          <w:sz w:val="30"/>
          <w:szCs w:val="30"/>
        </w:rPr>
      </w:pPr>
      <w:r>
        <w:rPr>
          <w:b/>
          <w:sz w:val="30"/>
          <w:szCs w:val="30"/>
        </w:rPr>
        <w:t>Serdecznie zapraszamy!</w:t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Załącznik nr 1</w:t>
      </w:r>
    </w:p>
    <w:p>
      <w:pPr>
        <w:pStyle w:val="Standard"/>
        <w:jc w:val="center"/>
        <w:rPr/>
      </w:pPr>
      <w:r>
        <w:rPr/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146685</wp:posOffset>
            </wp:positionH>
            <wp:positionV relativeFrom="paragraph">
              <wp:posOffset>-635</wp:posOffset>
            </wp:positionV>
            <wp:extent cx="1162050" cy="1038225"/>
            <wp:effectExtent l="0" t="0" r="0" b="0"/>
            <wp:wrapSquare wrapText="bothSides"/>
            <wp:docPr id="6" name="Obraz5" descr="Szkoła Podstawowa im. Jana Pawła II w Kęb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Szkoła Podstawowa im. Jana Pawła II w Kębłow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97" t="49681" r="802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KARTA ZGŁOSZENIA</w:t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KATEGORIA I</w:t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KONKURS PLASTYCZNY</w:t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tbl>
      <w:tblPr>
        <w:tblStyle w:val="Tabela-Siatk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83"/>
        <w:gridCol w:w="6844"/>
      </w:tblGrid>
      <w:tr>
        <w:trPr/>
        <w:tc>
          <w:tcPr>
            <w:tcW w:w="278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righ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SZKOŁA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right"/>
              <w:textAlignment w:val="baseline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684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Liberation Serif" w:hAnsi="Liberation Serif" w:eastAsia="SimSun" w:cs="Arial"/>
                <w:kern w:val="2"/>
                <w:sz w:val="24"/>
                <w:szCs w:val="24"/>
                <w:lang w:val="pl-PL" w:eastAsia="zh-CN" w:bidi="hi-IN"/>
              </w:rPr>
            </w:pPr>
            <w:r>
              <w:rPr>
                <w:rFonts w:eastAsia="SimSun" w:cs="Arial"/>
                <w:kern w:val="2"/>
                <w:sz w:val="24"/>
                <w:szCs w:val="24"/>
                <w:lang w:val="pl-PL" w:eastAsia="zh-CN" w:bidi="hi-IN"/>
              </w:rPr>
            </w:r>
          </w:p>
        </w:tc>
      </w:tr>
      <w:tr>
        <w:trPr/>
        <w:tc>
          <w:tcPr>
            <w:tcW w:w="278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righ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ADRES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right"/>
              <w:textAlignment w:val="baseline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684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Liberation Serif" w:hAnsi="Liberation Serif" w:eastAsia="SimSun" w:cs="Arial"/>
                <w:kern w:val="2"/>
                <w:sz w:val="24"/>
                <w:szCs w:val="24"/>
                <w:lang w:val="pl-PL" w:eastAsia="zh-CN" w:bidi="hi-IN"/>
              </w:rPr>
            </w:pPr>
            <w:r>
              <w:rPr>
                <w:rFonts w:eastAsia="SimSun" w:cs="Arial"/>
                <w:kern w:val="2"/>
                <w:sz w:val="24"/>
                <w:szCs w:val="24"/>
                <w:lang w:val="pl-PL" w:eastAsia="zh-CN" w:bidi="hi-IN"/>
              </w:rPr>
            </w:r>
          </w:p>
        </w:tc>
      </w:tr>
      <w:tr>
        <w:trPr/>
        <w:tc>
          <w:tcPr>
            <w:tcW w:w="278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righ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TELEFON</w:t>
            </w:r>
          </w:p>
        </w:tc>
        <w:tc>
          <w:tcPr>
            <w:tcW w:w="684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Liberation Serif" w:hAnsi="Liberation Serif" w:eastAsia="SimSun" w:cs="Arial"/>
                <w:kern w:val="2"/>
                <w:sz w:val="24"/>
                <w:szCs w:val="24"/>
                <w:lang w:val="pl-PL" w:eastAsia="zh-CN" w:bidi="hi-IN"/>
              </w:rPr>
            </w:pPr>
            <w:r>
              <w:rPr>
                <w:rFonts w:eastAsia="SimSun" w:cs="Arial"/>
                <w:kern w:val="2"/>
                <w:sz w:val="24"/>
                <w:szCs w:val="24"/>
                <w:lang w:val="pl-PL" w:eastAsia="zh-CN" w:bidi="hi-IN"/>
              </w:rPr>
            </w:r>
          </w:p>
        </w:tc>
      </w:tr>
      <w:tr>
        <w:trPr/>
        <w:tc>
          <w:tcPr>
            <w:tcW w:w="278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right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IMIĘ I NAZWISKO OPIEKUNA ORAZ NR TELEFONU</w:t>
            </w:r>
          </w:p>
        </w:tc>
        <w:tc>
          <w:tcPr>
            <w:tcW w:w="684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Liberation Serif" w:hAnsi="Liberation Serif" w:eastAsia="SimSun" w:cs="Arial"/>
                <w:kern w:val="2"/>
                <w:sz w:val="24"/>
                <w:szCs w:val="24"/>
                <w:lang w:val="pl-PL" w:eastAsia="zh-CN" w:bidi="hi-IN"/>
              </w:rPr>
            </w:pPr>
            <w:r>
              <w:rPr>
                <w:rFonts w:eastAsia="SimSun" w:cs="Arial"/>
                <w:kern w:val="2"/>
                <w:sz w:val="24"/>
                <w:szCs w:val="24"/>
                <w:lang w:val="pl-PL" w:eastAsia="zh-CN" w:bidi="hi-IN"/>
              </w:rPr>
            </w:r>
          </w:p>
        </w:tc>
      </w:tr>
    </w:tbl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tbl>
      <w:tblPr>
        <w:tblStyle w:val="Tabela-Siatk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11"/>
        <w:gridCol w:w="7103"/>
        <w:gridCol w:w="1714"/>
      </w:tblGrid>
      <w:tr>
        <w:trPr/>
        <w:tc>
          <w:tcPr>
            <w:tcW w:w="9628" w:type="dxa"/>
            <w:gridSpan w:val="3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b/>
                <w:b/>
                <w:sz w:val="30"/>
                <w:szCs w:val="30"/>
              </w:rPr>
            </w:pPr>
            <w:r>
              <w:rPr>
                <w:rFonts w:eastAsia="SimSun" w:cs="Arial"/>
                <w:b/>
                <w:kern w:val="2"/>
                <w:sz w:val="30"/>
                <w:szCs w:val="30"/>
                <w:lang w:val="pl-PL" w:eastAsia="zh-CN" w:bidi="hi-IN"/>
              </w:rPr>
              <w:t>UCZESTNICY KONKURSU PLASTYCZNEGO</w:t>
            </w:r>
          </w:p>
        </w:tc>
      </w:tr>
      <w:tr>
        <w:trPr/>
        <w:tc>
          <w:tcPr>
            <w:tcW w:w="811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L.P.</w:t>
            </w:r>
          </w:p>
        </w:tc>
        <w:tc>
          <w:tcPr>
            <w:tcW w:w="710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Imię i nazwisko</w:t>
            </w:r>
          </w:p>
        </w:tc>
        <w:tc>
          <w:tcPr>
            <w:tcW w:w="171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 xml:space="preserve">Klasa </w:t>
            </w:r>
          </w:p>
        </w:tc>
      </w:tr>
      <w:tr>
        <w:trPr/>
        <w:tc>
          <w:tcPr>
            <w:tcW w:w="811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 xml:space="preserve">1. </w:t>
            </w:r>
          </w:p>
        </w:tc>
        <w:tc>
          <w:tcPr>
            <w:tcW w:w="710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71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I</w:t>
            </w:r>
          </w:p>
        </w:tc>
      </w:tr>
      <w:tr>
        <w:trPr/>
        <w:tc>
          <w:tcPr>
            <w:tcW w:w="811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 xml:space="preserve">2. </w:t>
            </w:r>
          </w:p>
        </w:tc>
        <w:tc>
          <w:tcPr>
            <w:tcW w:w="710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71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II</w:t>
            </w:r>
          </w:p>
        </w:tc>
      </w:tr>
      <w:tr>
        <w:trPr/>
        <w:tc>
          <w:tcPr>
            <w:tcW w:w="811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 xml:space="preserve">3. </w:t>
            </w:r>
          </w:p>
        </w:tc>
        <w:tc>
          <w:tcPr>
            <w:tcW w:w="710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71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sz w:val="30"/>
                <w:szCs w:val="30"/>
              </w:rPr>
            </w:pPr>
            <w:r>
              <w:rPr>
                <w:rFonts w:eastAsia="SimSun" w:cs="Arial"/>
                <w:kern w:val="2"/>
                <w:sz w:val="30"/>
                <w:szCs w:val="30"/>
                <w:lang w:val="pl-PL" w:eastAsia="zh-CN" w:bidi="hi-IN"/>
              </w:rPr>
              <w:t>III</w:t>
            </w:r>
          </w:p>
        </w:tc>
      </w:tr>
    </w:tbl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rPr>
          <w:sz w:val="30"/>
          <w:szCs w:val="30"/>
        </w:rPr>
      </w:pPr>
      <w:r>
        <w:rPr>
          <w:sz w:val="30"/>
          <w:szCs w:val="30"/>
        </w:rPr>
        <w:t>……………………                                                         ………………………</w:t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>
        <w:rPr>
          <w:sz w:val="18"/>
          <w:szCs w:val="18"/>
        </w:rPr>
        <w:t>miejscowość i data                                                                                                                              podpis zgłaszającego</w:t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jc w:val="right"/>
        <w:rPr>
          <w:i/>
          <w:i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51435</wp:posOffset>
            </wp:positionH>
            <wp:positionV relativeFrom="paragraph">
              <wp:posOffset>-15240</wp:posOffset>
            </wp:positionV>
            <wp:extent cx="1162050" cy="1038225"/>
            <wp:effectExtent l="0" t="0" r="0" b="0"/>
            <wp:wrapSquare wrapText="bothSides"/>
            <wp:docPr id="7" name="Obraz6" descr="Szkoła Podstawowa im. Jana Pawła II w Kęb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6" descr="Szkoła Podstawowa im. Jana Pawła II w Kębłow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97" t="49681" r="8024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Z</w:t>
      </w:r>
      <w:r>
        <w:rPr>
          <w:i/>
          <w:sz w:val="28"/>
          <w:szCs w:val="28"/>
        </w:rPr>
        <w:t>ałącznik nr 2</w:t>
      </w:r>
    </w:p>
    <w:p>
      <w:pPr>
        <w:pStyle w:val="Standard"/>
        <w:tabs>
          <w:tab w:val="clear" w:pos="709"/>
          <w:tab w:val="left" w:pos="1080" w:leader="none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       </w:t>
      </w:r>
      <w:r>
        <w:rPr>
          <w:b/>
          <w:bCs/>
          <w:sz w:val="30"/>
          <w:szCs w:val="30"/>
        </w:rPr>
        <w:t>OŚWIADCZENIE</w:t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Standard"/>
        <w:rPr>
          <w:bCs/>
          <w:sz w:val="30"/>
          <w:szCs w:val="30"/>
        </w:rPr>
      </w:pPr>
      <w:r>
        <w:rPr>
          <w:bCs/>
          <w:sz w:val="30"/>
          <w:szCs w:val="30"/>
        </w:rPr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ab/>
        <w:t xml:space="preserve">Oświadczam, że    wyrażam   zgodę   na     udział     mojego dziecka       </w:t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…………………………………………… </w:t>
      </w:r>
      <w:r>
        <w:rPr>
          <w:bCs/>
          <w:sz w:val="30"/>
          <w:szCs w:val="30"/>
        </w:rPr>
        <w:t xml:space="preserve">( imię i nazwisko),     zamieszkałego   </w:t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……………………………………………………………………………………</w:t>
      </w:r>
      <w:r>
        <w:rPr>
          <w:bCs/>
          <w:sz w:val="30"/>
          <w:szCs w:val="30"/>
        </w:rPr>
        <w:t xml:space="preserve">. </w:t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(adres zamieszkania) w XV Dekanalnym Konkursie o Janie Pawle II, który organizowany jest przez Szkołę Podstawową im. Jana Pawła II w Kębłowie w dniu 19 maja 2022 r.</w:t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>Oświadczam, że nie będę rościł/a praw do wypłacania honorarium za wykonaną przez dziecka pracę plastyczną, która pozostaje własnością Organizatora.</w:t>
      </w:r>
    </w:p>
    <w:p>
      <w:pPr>
        <w:pStyle w:val="Standard"/>
        <w:spacing w:lineRule="auto" w:line="27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(Podstawa prawna: Ustawa o ochronie danych osobowych z dnia 10 maja 2018r. Dz.U.2018 poz.1000)</w:t>
      </w:r>
    </w:p>
    <w:p>
      <w:pPr>
        <w:pStyle w:val="Standard"/>
        <w:spacing w:lineRule="auto" w:line="27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……………………………………………</w:t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data i podpis rodzica/prawnego opiekuna</w:t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Akceptuję regulamin XV Dekanalnego Konkursu o Janie Pawle II, który znajduje się do wglądu na stronie internetowej pod adresem: </w:t>
      </w:r>
      <w:hyperlink r:id="rId9">
        <w:r>
          <w:rPr>
            <w:rStyle w:val="Czeinternetowe"/>
            <w:bCs/>
            <w:sz w:val="30"/>
            <w:szCs w:val="30"/>
          </w:rPr>
          <w:t>www.spkeblowo.strefa.pl</w:t>
        </w:r>
      </w:hyperlink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</w:r>
    </w:p>
    <w:p>
      <w:pPr>
        <w:pStyle w:val="Standard"/>
        <w:spacing w:lineRule="auto" w:line="276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</w:r>
    </w:p>
    <w:p>
      <w:pPr>
        <w:pStyle w:val="Standard"/>
        <w:spacing w:lineRule="auto" w:line="276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………………………………………………………                      …………………………………………</w:t>
      </w:r>
      <w:r>
        <w:rPr>
          <w:bCs/>
          <w:sz w:val="22"/>
          <w:szCs w:val="22"/>
        </w:rPr>
        <w:t>.</w:t>
      </w:r>
    </w:p>
    <w:p>
      <w:pPr>
        <w:pStyle w:val="Standard"/>
        <w:spacing w:lineRule="auto" w:line="276"/>
        <w:rPr>
          <w:bCs/>
          <w:sz w:val="22"/>
          <w:szCs w:val="22"/>
        </w:rPr>
      </w:pPr>
      <w:r>
        <w:rPr>
          <w:bCs/>
          <w:sz w:val="22"/>
          <w:szCs w:val="22"/>
        </w:rPr>
        <w:t>Telefon lub adres e-mail rodzica/ prawnego opiekuna                     data i podpis rodzica/prawnego opiekuna</w:t>
      </w:r>
    </w:p>
    <w:p>
      <w:pPr>
        <w:pStyle w:val="Standard"/>
        <w:spacing w:lineRule="auto" w:line="276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andard"/>
        <w:jc w:val="center"/>
        <w:rPr>
          <w:sz w:val="30"/>
          <w:szCs w:val="30"/>
        </w:rPr>
      </w:pPr>
      <w:r>
        <w:rPr/>
      </w:r>
    </w:p>
    <w:sectPr>
      <w:footerReference w:type="default" r:id="rId10"/>
      <w:type w:val="nextPage"/>
      <w:pgSz w:w="11906" w:h="16838"/>
      <w:pgMar w:left="1134" w:right="1134" w:header="0" w:top="1134" w:footer="708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8153821"/>
    </w:sdtPr>
    <w:sdtContent>
      <w:p>
        <w:pPr>
          <w:pStyle w:val="Stopka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0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21403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Arial"/>
      <w:color w:val="auto"/>
      <w:kern w:val="2"/>
      <w:sz w:val="24"/>
      <w:szCs w:val="24"/>
      <w:lang w:val="pl-PL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wypunktowania" w:customStyle="1">
    <w:name w:val="Znaki wypunktowania"/>
    <w:qFormat/>
    <w:rsid w:val="00121403"/>
    <w:rPr>
      <w:rFonts w:ascii="OpenSymbol" w:hAnsi="OpenSymbol" w:eastAsia="OpenSymbol" w:cs="OpenSymbol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186f57"/>
    <w:rPr>
      <w:rFonts w:ascii="Tahoma" w:hAnsi="Tahoma" w:cs="Mangal"/>
      <w:sz w:val="16"/>
      <w:szCs w:val="14"/>
    </w:rPr>
  </w:style>
  <w:style w:type="character" w:styleId="Czeinternetowe">
    <w:name w:val="Łącze internetowe"/>
    <w:basedOn w:val="DefaultParagraphFont"/>
    <w:uiPriority w:val="99"/>
    <w:unhideWhenUsed/>
    <w:rsid w:val="00ec6628"/>
    <w:rPr>
      <w:color w:val="0563C1" w:themeColor="hyperlink"/>
      <w:u w:val="single"/>
    </w:rPr>
  </w:style>
  <w:style w:type="character" w:styleId="NagwekZnak" w:customStyle="1">
    <w:name w:val="Nagłówek Znak"/>
    <w:basedOn w:val="DefaultParagraphFont"/>
    <w:uiPriority w:val="99"/>
    <w:semiHidden/>
    <w:qFormat/>
    <w:rsid w:val="000c1742"/>
    <w:rPr>
      <w:rFonts w:cs="Mangal"/>
      <w:szCs w:val="21"/>
    </w:rPr>
  </w:style>
  <w:style w:type="character" w:styleId="StopkaZnak" w:customStyle="1">
    <w:name w:val="Stopka Znak"/>
    <w:basedOn w:val="DefaultParagraphFont"/>
    <w:uiPriority w:val="99"/>
    <w:qFormat/>
    <w:rsid w:val="000c1742"/>
    <w:rPr>
      <w:rFonts w:cs="Mangal"/>
      <w:szCs w:val="21"/>
    </w:rPr>
  </w:style>
  <w:style w:type="paragraph" w:styleId="Nagwek" w:customStyle="1">
    <w:name w:val="Nagłówek"/>
    <w:basedOn w:val="Standard"/>
    <w:next w:val="Textbody"/>
    <w:qFormat/>
    <w:rsid w:val="00121403"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rsid w:val="00121403"/>
    <w:pPr/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Standard"/>
    <w:qFormat/>
    <w:rsid w:val="00121403"/>
    <w:pPr>
      <w:suppressLineNumbers/>
    </w:pPr>
    <w:rPr/>
  </w:style>
  <w:style w:type="paragraph" w:styleId="Standard" w:customStyle="1">
    <w:name w:val="Standard"/>
    <w:qFormat/>
    <w:rsid w:val="00121403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Arial"/>
      <w:color w:val="auto"/>
      <w:kern w:val="2"/>
      <w:sz w:val="24"/>
      <w:szCs w:val="24"/>
      <w:lang w:val="pl-PL" w:eastAsia="zh-CN" w:bidi="hi-IN"/>
    </w:rPr>
  </w:style>
  <w:style w:type="paragraph" w:styleId="Textbody" w:customStyle="1">
    <w:name w:val="Text body"/>
    <w:basedOn w:val="Standard"/>
    <w:qFormat/>
    <w:rsid w:val="00121403"/>
    <w:pPr>
      <w:spacing w:lineRule="auto" w:line="288" w:before="0" w:after="140"/>
    </w:pPr>
    <w:rPr/>
  </w:style>
  <w:style w:type="paragraph" w:styleId="Caption">
    <w:name w:val="caption"/>
    <w:basedOn w:val="Standard"/>
    <w:qFormat/>
    <w:rsid w:val="00121403"/>
    <w:pPr>
      <w:suppressLineNumbers/>
      <w:spacing w:before="120" w:after="120"/>
    </w:pPr>
    <w:rPr>
      <w:i/>
      <w:i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86f57"/>
    <w:pPr/>
    <w:rPr>
      <w:rFonts w:ascii="Tahoma" w:hAnsi="Tahoma" w:cs="Mangal"/>
      <w:sz w:val="16"/>
      <w:szCs w:val="14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semiHidden/>
    <w:unhideWhenUsed/>
    <w:rsid w:val="000c1742"/>
    <w:pPr>
      <w:tabs>
        <w:tab w:val="clear" w:pos="709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Stopka">
    <w:name w:val="Footer"/>
    <w:basedOn w:val="Normal"/>
    <w:link w:val="StopkaZnak"/>
    <w:uiPriority w:val="99"/>
    <w:unhideWhenUsed/>
    <w:rsid w:val="000c1742"/>
    <w:pPr>
      <w:tabs>
        <w:tab w:val="clear" w:pos="709"/>
        <w:tab w:val="center" w:pos="4536" w:leader="none"/>
        <w:tab w:val="right" w:pos="9072" w:leader="none"/>
      </w:tabs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b94b2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://www.spkeblowo.strefa.pl/" TargetMode="Externa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10156-3641-408A-BCE5-2CD986B9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LibreOffice/7.0.3.1$Windows_X86_64 LibreOffice_project/d7547858d014d4cf69878db179d326fc3483e082</Application>
  <Pages>8</Pages>
  <Words>1174</Words>
  <Characters>7226</Characters>
  <CharactersWithSpaces>8533</CharactersWithSpaces>
  <Paragraphs>169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2022-03-28T18:50:00Z</dcterms:created>
  <dc:creator>Emilia Wrosz</dc:creator>
  <dc:description/>
  <dc:language>pl-PL</dc:language>
  <cp:lastModifiedBy/>
  <cp:lastPrinted>2022-04-01T12:36:13Z</cp:lastPrinted>
  <dcterms:modified xsi:type="dcterms:W3CDTF">2022-04-12T15:10:03Z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